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7F46" w14:textId="2B8BC777" w:rsidR="009F017F" w:rsidRDefault="009F017F" w:rsidP="009F017F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E9D9AD5" wp14:editId="0CA831D1">
            <wp:extent cx="1988820" cy="1059180"/>
            <wp:effectExtent l="0" t="0" r="0" b="7620"/>
            <wp:docPr id="2" name="Picture 2" descr="cid:image007.png@01D36828.F8A59CA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id:image007.png@01D36828.F8A59CA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6BF44" w14:textId="709F531B" w:rsidR="00A7380F" w:rsidRPr="00766026" w:rsidRDefault="00766026" w:rsidP="00A738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026">
        <w:rPr>
          <w:rFonts w:asciiTheme="minorHAnsi" w:hAnsiTheme="minorHAnsi" w:cstheme="minorHAnsi"/>
          <w:b/>
          <w:sz w:val="22"/>
          <w:szCs w:val="22"/>
        </w:rPr>
        <w:t xml:space="preserve">Data </w:t>
      </w:r>
      <w:r w:rsidR="00394B38">
        <w:rPr>
          <w:rFonts w:asciiTheme="minorHAnsi" w:hAnsiTheme="minorHAnsi" w:cstheme="minorHAnsi"/>
          <w:b/>
          <w:sz w:val="22"/>
          <w:szCs w:val="22"/>
        </w:rPr>
        <w:t xml:space="preserve">&amp; Insight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66026">
        <w:rPr>
          <w:rFonts w:asciiTheme="minorHAnsi" w:hAnsiTheme="minorHAnsi" w:cstheme="minorHAnsi"/>
          <w:b/>
          <w:sz w:val="22"/>
          <w:szCs w:val="22"/>
        </w:rPr>
        <w:t>nalyst</w:t>
      </w:r>
      <w:r w:rsidR="007309CD" w:rsidRPr="007660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80F" w:rsidRPr="00766026">
        <w:rPr>
          <w:rFonts w:asciiTheme="minorHAnsi" w:hAnsiTheme="minorHAnsi" w:cstheme="minorHAnsi"/>
          <w:b/>
          <w:sz w:val="22"/>
          <w:szCs w:val="22"/>
        </w:rPr>
        <w:t>– Edinburgh</w:t>
      </w:r>
    </w:p>
    <w:p w14:paraId="34643A71" w14:textId="77777777" w:rsidR="00A7380F" w:rsidRPr="00570CB0" w:rsidRDefault="00A7380F" w:rsidP="00A738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2ACF2B" w14:textId="28C1A908" w:rsidR="001F203D" w:rsidRDefault="00BE15C3" w:rsidP="003D06C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338759"/>
      <w:r>
        <w:rPr>
          <w:rFonts w:asciiTheme="minorHAnsi" w:hAnsiTheme="minorHAnsi" w:cstheme="minorHAnsi"/>
          <w:sz w:val="22"/>
          <w:szCs w:val="22"/>
        </w:rPr>
        <w:t xml:space="preserve">Data and its application within our business is critical to our success. </w:t>
      </w:r>
      <w:r w:rsidR="007309CD" w:rsidRPr="00570CB0">
        <w:rPr>
          <w:rFonts w:asciiTheme="minorHAnsi" w:hAnsiTheme="minorHAnsi" w:cstheme="minorHAnsi"/>
          <w:sz w:val="22"/>
          <w:szCs w:val="22"/>
        </w:rPr>
        <w:t xml:space="preserve">This </w:t>
      </w:r>
      <w:r w:rsidR="001F203D">
        <w:rPr>
          <w:rFonts w:asciiTheme="minorHAnsi" w:hAnsiTheme="minorHAnsi" w:cstheme="minorHAnsi"/>
          <w:sz w:val="22"/>
          <w:szCs w:val="22"/>
        </w:rPr>
        <w:t xml:space="preserve">newly created </w:t>
      </w:r>
      <w:r>
        <w:rPr>
          <w:rFonts w:asciiTheme="minorHAnsi" w:hAnsiTheme="minorHAnsi" w:cstheme="minorHAnsi"/>
          <w:sz w:val="22"/>
          <w:szCs w:val="22"/>
        </w:rPr>
        <w:t xml:space="preserve">role </w:t>
      </w:r>
      <w:r w:rsidR="007309CD" w:rsidRPr="00570CB0">
        <w:rPr>
          <w:rFonts w:asciiTheme="minorHAnsi" w:hAnsiTheme="minorHAnsi" w:cstheme="minorHAnsi"/>
          <w:sz w:val="22"/>
          <w:szCs w:val="22"/>
        </w:rPr>
        <w:t xml:space="preserve">will </w:t>
      </w:r>
      <w:r>
        <w:rPr>
          <w:rFonts w:asciiTheme="minorHAnsi" w:hAnsiTheme="minorHAnsi" w:cstheme="minorHAnsi"/>
          <w:sz w:val="22"/>
          <w:szCs w:val="22"/>
        </w:rPr>
        <w:t xml:space="preserve">require a range of </w:t>
      </w:r>
      <w:r w:rsidR="00394B38">
        <w:rPr>
          <w:rFonts w:asciiTheme="minorHAnsi" w:hAnsiTheme="minorHAnsi" w:cstheme="minorHAnsi"/>
          <w:sz w:val="22"/>
          <w:szCs w:val="22"/>
        </w:rPr>
        <w:t xml:space="preserve">Business facing and </w:t>
      </w:r>
      <w:r w:rsidR="007309CD" w:rsidRPr="00570CB0">
        <w:rPr>
          <w:rFonts w:asciiTheme="minorHAnsi" w:hAnsiTheme="minorHAnsi" w:cstheme="minorHAnsi"/>
          <w:sz w:val="22"/>
          <w:szCs w:val="22"/>
        </w:rPr>
        <w:t xml:space="preserve">technical skills </w:t>
      </w:r>
      <w:r w:rsidR="00387BC4">
        <w:rPr>
          <w:rFonts w:asciiTheme="minorHAnsi" w:hAnsiTheme="minorHAnsi" w:cstheme="minorHAnsi"/>
          <w:sz w:val="22"/>
          <w:szCs w:val="22"/>
        </w:rPr>
        <w:t>to support the provision</w:t>
      </w:r>
      <w:r w:rsidR="007D6337">
        <w:rPr>
          <w:rFonts w:asciiTheme="minorHAnsi" w:hAnsiTheme="minorHAnsi" w:cstheme="minorHAnsi"/>
          <w:sz w:val="22"/>
          <w:szCs w:val="22"/>
        </w:rPr>
        <w:t>,</w:t>
      </w:r>
      <w:r w:rsidR="00387BC4">
        <w:rPr>
          <w:rFonts w:asciiTheme="minorHAnsi" w:hAnsiTheme="minorHAnsi" w:cstheme="minorHAnsi"/>
          <w:sz w:val="22"/>
          <w:szCs w:val="22"/>
        </w:rPr>
        <w:t xml:space="preserve"> manipulation </w:t>
      </w:r>
      <w:r w:rsidR="007D6337">
        <w:rPr>
          <w:rFonts w:asciiTheme="minorHAnsi" w:hAnsiTheme="minorHAnsi" w:cstheme="minorHAnsi"/>
          <w:sz w:val="22"/>
          <w:szCs w:val="22"/>
        </w:rPr>
        <w:t xml:space="preserve">and maintenance </w:t>
      </w:r>
      <w:r w:rsidR="00387BC4">
        <w:rPr>
          <w:rFonts w:asciiTheme="minorHAnsi" w:hAnsiTheme="minorHAnsi" w:cstheme="minorHAnsi"/>
          <w:sz w:val="22"/>
          <w:szCs w:val="22"/>
        </w:rPr>
        <w:t xml:space="preserve">of </w:t>
      </w:r>
      <w:r w:rsidR="007309CD" w:rsidRPr="00570CB0">
        <w:rPr>
          <w:rFonts w:asciiTheme="minorHAnsi" w:hAnsiTheme="minorHAnsi" w:cstheme="minorHAnsi"/>
          <w:sz w:val="22"/>
          <w:szCs w:val="22"/>
        </w:rPr>
        <w:t>data</w:t>
      </w:r>
      <w:r w:rsidR="00387BC4">
        <w:rPr>
          <w:rFonts w:asciiTheme="minorHAnsi" w:hAnsiTheme="minorHAnsi" w:cstheme="minorHAnsi"/>
          <w:sz w:val="22"/>
          <w:szCs w:val="22"/>
        </w:rPr>
        <w:t xml:space="preserve"> for </w:t>
      </w:r>
      <w:r w:rsidR="000960C5">
        <w:rPr>
          <w:rFonts w:asciiTheme="minorHAnsi" w:hAnsiTheme="minorHAnsi" w:cstheme="minorHAnsi"/>
          <w:sz w:val="22"/>
          <w:szCs w:val="22"/>
        </w:rPr>
        <w:t xml:space="preserve">end users as well as Core Systems. </w:t>
      </w:r>
      <w:r w:rsidR="008D3A49">
        <w:rPr>
          <w:rFonts w:asciiTheme="minorHAnsi" w:hAnsiTheme="minorHAnsi" w:cstheme="minorHAnsi"/>
          <w:sz w:val="22"/>
          <w:szCs w:val="22"/>
        </w:rPr>
        <w:t>This will include (but not limited to)</w:t>
      </w:r>
      <w:r w:rsidR="007309CD" w:rsidRPr="00570CB0">
        <w:rPr>
          <w:rFonts w:asciiTheme="minorHAnsi" w:hAnsiTheme="minorHAnsi" w:cstheme="minorHAnsi"/>
          <w:sz w:val="22"/>
          <w:szCs w:val="22"/>
        </w:rPr>
        <w:t xml:space="preserve"> database design, </w:t>
      </w:r>
      <w:r>
        <w:rPr>
          <w:rFonts w:asciiTheme="minorHAnsi" w:hAnsiTheme="minorHAnsi" w:cstheme="minorHAnsi"/>
          <w:sz w:val="22"/>
          <w:szCs w:val="22"/>
        </w:rPr>
        <w:t>T-</w:t>
      </w:r>
      <w:r w:rsidR="007309CD" w:rsidRPr="00570CB0">
        <w:rPr>
          <w:rFonts w:asciiTheme="minorHAnsi" w:hAnsiTheme="minorHAnsi" w:cstheme="minorHAnsi"/>
          <w:sz w:val="22"/>
          <w:szCs w:val="22"/>
        </w:rPr>
        <w:t>SQL programming</w:t>
      </w:r>
      <w:r w:rsidR="001F203D">
        <w:rPr>
          <w:rFonts w:asciiTheme="minorHAnsi" w:hAnsiTheme="minorHAnsi" w:cstheme="minorHAnsi"/>
          <w:sz w:val="22"/>
          <w:szCs w:val="22"/>
        </w:rPr>
        <w:t xml:space="preserve"> </w:t>
      </w:r>
      <w:r w:rsidR="007309CD" w:rsidRPr="00570CB0">
        <w:rPr>
          <w:rFonts w:asciiTheme="minorHAnsi" w:hAnsiTheme="minorHAnsi" w:cstheme="minorHAnsi"/>
          <w:sz w:val="22"/>
          <w:szCs w:val="22"/>
        </w:rPr>
        <w:t>and ETL</w:t>
      </w:r>
      <w:r w:rsidR="00C34683">
        <w:rPr>
          <w:rFonts w:asciiTheme="minorHAnsi" w:hAnsiTheme="minorHAnsi" w:cstheme="minorHAnsi"/>
          <w:sz w:val="22"/>
          <w:szCs w:val="22"/>
        </w:rPr>
        <w:t xml:space="preserve"> based upon a predom</w:t>
      </w:r>
      <w:r w:rsidR="00E44275">
        <w:rPr>
          <w:rFonts w:asciiTheme="minorHAnsi" w:hAnsiTheme="minorHAnsi" w:cstheme="minorHAnsi"/>
          <w:sz w:val="22"/>
          <w:szCs w:val="22"/>
        </w:rPr>
        <w:t>inantly Microsoft Platform</w:t>
      </w:r>
      <w:r w:rsidR="00125C26">
        <w:rPr>
          <w:rFonts w:asciiTheme="minorHAnsi" w:hAnsiTheme="minorHAnsi" w:cstheme="minorHAnsi"/>
          <w:sz w:val="22"/>
          <w:szCs w:val="22"/>
        </w:rPr>
        <w:t>.</w:t>
      </w:r>
      <w:r w:rsidR="001F203D">
        <w:rPr>
          <w:rFonts w:asciiTheme="minorHAnsi" w:hAnsiTheme="minorHAnsi" w:cstheme="minorHAnsi"/>
          <w:sz w:val="22"/>
          <w:szCs w:val="22"/>
        </w:rPr>
        <w:t xml:space="preserve"> </w:t>
      </w:r>
      <w:r w:rsidR="000B1F1A">
        <w:rPr>
          <w:rFonts w:asciiTheme="minorHAnsi" w:hAnsiTheme="minorHAnsi" w:cstheme="minorHAnsi"/>
          <w:sz w:val="22"/>
          <w:szCs w:val="22"/>
        </w:rPr>
        <w:t>I</w:t>
      </w:r>
      <w:r w:rsidR="001F203D">
        <w:rPr>
          <w:rFonts w:asciiTheme="minorHAnsi" w:hAnsiTheme="minorHAnsi" w:cstheme="minorHAnsi"/>
          <w:sz w:val="22"/>
          <w:szCs w:val="22"/>
        </w:rPr>
        <w:t>nitially</w:t>
      </w:r>
      <w:r w:rsidR="000B1F1A">
        <w:rPr>
          <w:rFonts w:asciiTheme="minorHAnsi" w:hAnsiTheme="minorHAnsi" w:cstheme="minorHAnsi"/>
          <w:sz w:val="22"/>
          <w:szCs w:val="22"/>
        </w:rPr>
        <w:t xml:space="preserve"> you will be</w:t>
      </w:r>
      <w:r w:rsidR="001F203D">
        <w:rPr>
          <w:rFonts w:asciiTheme="minorHAnsi" w:hAnsiTheme="minorHAnsi" w:cstheme="minorHAnsi"/>
          <w:sz w:val="22"/>
          <w:szCs w:val="22"/>
        </w:rPr>
        <w:t xml:space="preserve"> involved in maximising the benefits of our existing ERP system</w:t>
      </w:r>
      <w:r w:rsidR="008D6B06">
        <w:rPr>
          <w:rFonts w:asciiTheme="minorHAnsi" w:hAnsiTheme="minorHAnsi" w:cstheme="minorHAnsi"/>
          <w:sz w:val="22"/>
          <w:szCs w:val="22"/>
        </w:rPr>
        <w:t xml:space="preserve"> by extracting and </w:t>
      </w:r>
      <w:r w:rsidR="00F628C7">
        <w:rPr>
          <w:rFonts w:asciiTheme="minorHAnsi" w:hAnsiTheme="minorHAnsi" w:cstheme="minorHAnsi"/>
          <w:sz w:val="22"/>
          <w:szCs w:val="22"/>
        </w:rPr>
        <w:t xml:space="preserve">manipulating </w:t>
      </w:r>
      <w:r w:rsidR="001F203D">
        <w:rPr>
          <w:rFonts w:asciiTheme="minorHAnsi" w:hAnsiTheme="minorHAnsi" w:cstheme="minorHAnsi"/>
          <w:sz w:val="22"/>
          <w:szCs w:val="22"/>
        </w:rPr>
        <w:t>the data available</w:t>
      </w:r>
      <w:r w:rsidR="00F628C7">
        <w:rPr>
          <w:rFonts w:asciiTheme="minorHAnsi" w:hAnsiTheme="minorHAnsi" w:cstheme="minorHAnsi"/>
          <w:sz w:val="22"/>
          <w:szCs w:val="22"/>
        </w:rPr>
        <w:t xml:space="preserve"> for end users</w:t>
      </w:r>
      <w:r w:rsidR="001F203D">
        <w:rPr>
          <w:rFonts w:asciiTheme="minorHAnsi" w:hAnsiTheme="minorHAnsi" w:cstheme="minorHAnsi"/>
          <w:sz w:val="22"/>
          <w:szCs w:val="22"/>
        </w:rPr>
        <w:t xml:space="preserve">, optimising and streamlining where appropriate. </w:t>
      </w:r>
    </w:p>
    <w:p w14:paraId="29E46BEC" w14:textId="3B0D009F" w:rsidR="001F203D" w:rsidRDefault="001F203D" w:rsidP="003D06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DB9B53" w14:textId="515FEADC" w:rsidR="001F203D" w:rsidRDefault="001F203D" w:rsidP="003D06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Ensuring we have the right system architecture, strong systems integration and implementation are going to be key success factors and you will </w:t>
      </w:r>
      <w:r w:rsidR="000B1F1A">
        <w:rPr>
          <w:rFonts w:asciiTheme="minorHAnsi" w:hAnsiTheme="minorHAnsi" w:cstheme="minorHAnsi"/>
          <w:sz w:val="22"/>
          <w:szCs w:val="22"/>
        </w:rPr>
        <w:t>form part</w:t>
      </w:r>
      <w:r>
        <w:rPr>
          <w:rFonts w:asciiTheme="minorHAnsi" w:hAnsiTheme="minorHAnsi" w:cstheme="minorHAnsi"/>
          <w:sz w:val="22"/>
          <w:szCs w:val="22"/>
        </w:rPr>
        <w:t xml:space="preserve"> of the project </w:t>
      </w:r>
      <w:r w:rsidR="000B1F1A">
        <w:rPr>
          <w:rFonts w:asciiTheme="minorHAnsi" w:hAnsiTheme="minorHAnsi" w:cstheme="minorHAnsi"/>
          <w:sz w:val="22"/>
          <w:szCs w:val="22"/>
        </w:rPr>
        <w:t xml:space="preserve">implementation </w:t>
      </w:r>
      <w:r>
        <w:rPr>
          <w:rFonts w:asciiTheme="minorHAnsi" w:hAnsiTheme="minorHAnsi" w:cstheme="minorHAnsi"/>
          <w:sz w:val="22"/>
          <w:szCs w:val="22"/>
        </w:rPr>
        <w:t xml:space="preserve">team </w:t>
      </w:r>
      <w:r w:rsidR="000B1F1A">
        <w:rPr>
          <w:rFonts w:asciiTheme="minorHAnsi" w:hAnsiTheme="minorHAnsi" w:cstheme="minorHAnsi"/>
          <w:sz w:val="22"/>
          <w:szCs w:val="22"/>
        </w:rPr>
        <w:t xml:space="preserve">for our </w:t>
      </w:r>
      <w:r>
        <w:rPr>
          <w:rFonts w:asciiTheme="minorHAnsi" w:hAnsiTheme="minorHAnsi" w:cstheme="minorHAnsi"/>
          <w:sz w:val="22"/>
          <w:szCs w:val="22"/>
        </w:rPr>
        <w:t>new ERP system</w:t>
      </w:r>
      <w:r w:rsidR="006D1E4F">
        <w:rPr>
          <w:rFonts w:asciiTheme="minorHAnsi" w:hAnsiTheme="minorHAnsi" w:cstheme="minorHAnsi"/>
          <w:sz w:val="22"/>
          <w:szCs w:val="22"/>
        </w:rPr>
        <w:t xml:space="preserve"> as well as support the development and </w:t>
      </w:r>
      <w:r w:rsidR="00994930">
        <w:rPr>
          <w:rFonts w:asciiTheme="minorHAnsi" w:hAnsiTheme="minorHAnsi" w:cstheme="minorHAnsi"/>
          <w:sz w:val="22"/>
          <w:szCs w:val="22"/>
        </w:rPr>
        <w:t>strategy</w:t>
      </w:r>
      <w:r w:rsidR="006D1E4F">
        <w:rPr>
          <w:rFonts w:asciiTheme="minorHAnsi" w:hAnsiTheme="minorHAnsi" w:cstheme="minorHAnsi"/>
          <w:sz w:val="22"/>
          <w:szCs w:val="22"/>
        </w:rPr>
        <w:t xml:space="preserve"> of our </w:t>
      </w:r>
      <w:r w:rsidR="00DE0506">
        <w:rPr>
          <w:rFonts w:asciiTheme="minorHAnsi" w:hAnsiTheme="minorHAnsi" w:cstheme="minorHAnsi"/>
          <w:sz w:val="22"/>
          <w:szCs w:val="22"/>
        </w:rPr>
        <w:t xml:space="preserve">approach to Database Management </w:t>
      </w:r>
      <w:r w:rsidR="00994930">
        <w:rPr>
          <w:rFonts w:asciiTheme="minorHAnsi" w:hAnsiTheme="minorHAnsi" w:cstheme="minorHAnsi"/>
          <w:sz w:val="22"/>
          <w:szCs w:val="22"/>
        </w:rPr>
        <w:t xml:space="preserve">and Insight Services in general. </w:t>
      </w:r>
      <w:r w:rsidR="00A5116F">
        <w:rPr>
          <w:rFonts w:asciiTheme="minorHAnsi" w:hAnsiTheme="minorHAnsi" w:cstheme="minorHAnsi"/>
          <w:sz w:val="22"/>
          <w:szCs w:val="22"/>
        </w:rPr>
        <w:t xml:space="preserve">As we operate </w:t>
      </w:r>
      <w:r w:rsidR="00F857A0">
        <w:rPr>
          <w:rFonts w:asciiTheme="minorHAnsi" w:hAnsiTheme="minorHAnsi" w:cstheme="minorHAnsi"/>
          <w:sz w:val="22"/>
          <w:szCs w:val="22"/>
        </w:rPr>
        <w:t xml:space="preserve">in </w:t>
      </w:r>
      <w:r w:rsidR="00A5116F">
        <w:rPr>
          <w:rFonts w:asciiTheme="minorHAnsi" w:hAnsiTheme="minorHAnsi" w:cstheme="minorHAnsi"/>
          <w:sz w:val="22"/>
          <w:szCs w:val="22"/>
        </w:rPr>
        <w:t xml:space="preserve">a Matrix </w:t>
      </w:r>
      <w:r w:rsidR="00F857A0">
        <w:rPr>
          <w:rFonts w:asciiTheme="minorHAnsi" w:hAnsiTheme="minorHAnsi" w:cstheme="minorHAnsi"/>
          <w:sz w:val="22"/>
          <w:szCs w:val="22"/>
        </w:rPr>
        <w:t xml:space="preserve">and BiModal IT </w:t>
      </w:r>
      <w:r w:rsidR="00584126">
        <w:rPr>
          <w:rFonts w:asciiTheme="minorHAnsi" w:hAnsiTheme="minorHAnsi" w:cstheme="minorHAnsi"/>
          <w:sz w:val="22"/>
          <w:szCs w:val="22"/>
        </w:rPr>
        <w:t>Structure</w:t>
      </w:r>
      <w:r w:rsidR="00F857A0">
        <w:rPr>
          <w:rFonts w:asciiTheme="minorHAnsi" w:hAnsiTheme="minorHAnsi" w:cstheme="minorHAnsi"/>
          <w:sz w:val="22"/>
          <w:szCs w:val="22"/>
        </w:rPr>
        <w:t xml:space="preserve">, there will be opportunities to develop new skills </w:t>
      </w:r>
      <w:r w:rsidR="00CC1DB0">
        <w:rPr>
          <w:rFonts w:asciiTheme="minorHAnsi" w:hAnsiTheme="minorHAnsi" w:cstheme="minorHAnsi"/>
          <w:sz w:val="22"/>
          <w:szCs w:val="22"/>
        </w:rPr>
        <w:t xml:space="preserve">based on Cloud Technologies, SaaS Applications and end user productivity Solutions </w:t>
      </w:r>
      <w:r w:rsidR="00610333">
        <w:rPr>
          <w:rFonts w:asciiTheme="minorHAnsi" w:hAnsiTheme="minorHAnsi" w:cstheme="minorHAnsi"/>
          <w:sz w:val="22"/>
          <w:szCs w:val="22"/>
        </w:rPr>
        <w:t xml:space="preserve">from the </w:t>
      </w:r>
      <w:r w:rsidR="00E364B7">
        <w:rPr>
          <w:rFonts w:asciiTheme="minorHAnsi" w:hAnsiTheme="minorHAnsi" w:cstheme="minorHAnsi"/>
          <w:sz w:val="22"/>
          <w:szCs w:val="22"/>
        </w:rPr>
        <w:t xml:space="preserve">Office </w:t>
      </w:r>
      <w:r w:rsidR="00610333">
        <w:rPr>
          <w:rFonts w:asciiTheme="minorHAnsi" w:hAnsiTheme="minorHAnsi" w:cstheme="minorHAnsi"/>
          <w:sz w:val="22"/>
          <w:szCs w:val="22"/>
        </w:rPr>
        <w:t xml:space="preserve">365 Ecosystem </w:t>
      </w:r>
      <w:r w:rsidR="00CC1DB0">
        <w:rPr>
          <w:rFonts w:asciiTheme="minorHAnsi" w:hAnsiTheme="minorHAnsi" w:cstheme="minorHAnsi"/>
          <w:sz w:val="22"/>
          <w:szCs w:val="22"/>
        </w:rPr>
        <w:t xml:space="preserve">such as </w:t>
      </w:r>
      <w:r w:rsidR="00610333">
        <w:rPr>
          <w:rFonts w:asciiTheme="minorHAnsi" w:hAnsiTheme="minorHAnsi" w:cstheme="minorHAnsi"/>
          <w:sz w:val="22"/>
          <w:szCs w:val="22"/>
        </w:rPr>
        <w:t>the Power Platform (Power</w:t>
      </w:r>
      <w:r w:rsidR="00031E81">
        <w:rPr>
          <w:rFonts w:asciiTheme="minorHAnsi" w:hAnsiTheme="minorHAnsi" w:cstheme="minorHAnsi"/>
          <w:sz w:val="22"/>
          <w:szCs w:val="22"/>
        </w:rPr>
        <w:t xml:space="preserve"> </w:t>
      </w:r>
      <w:r w:rsidR="00610333">
        <w:rPr>
          <w:rFonts w:asciiTheme="minorHAnsi" w:hAnsiTheme="minorHAnsi" w:cstheme="minorHAnsi"/>
          <w:sz w:val="22"/>
          <w:szCs w:val="22"/>
        </w:rPr>
        <w:t xml:space="preserve">Bi, </w:t>
      </w:r>
      <w:r w:rsidR="00CC1DB0">
        <w:rPr>
          <w:rFonts w:asciiTheme="minorHAnsi" w:hAnsiTheme="minorHAnsi" w:cstheme="minorHAnsi"/>
          <w:sz w:val="22"/>
          <w:szCs w:val="22"/>
        </w:rPr>
        <w:t>PowerApps</w:t>
      </w:r>
      <w:r w:rsidR="00610333">
        <w:rPr>
          <w:rFonts w:asciiTheme="minorHAnsi" w:hAnsiTheme="minorHAnsi" w:cstheme="minorHAnsi"/>
          <w:sz w:val="22"/>
          <w:szCs w:val="22"/>
        </w:rPr>
        <w:t xml:space="preserve">, </w:t>
      </w:r>
      <w:r w:rsidR="00CC1DB0">
        <w:rPr>
          <w:rFonts w:asciiTheme="minorHAnsi" w:hAnsiTheme="minorHAnsi" w:cstheme="minorHAnsi"/>
          <w:sz w:val="22"/>
          <w:szCs w:val="22"/>
        </w:rPr>
        <w:t>Flow</w:t>
      </w:r>
      <w:r w:rsidR="00610333">
        <w:rPr>
          <w:rFonts w:asciiTheme="minorHAnsi" w:hAnsiTheme="minorHAnsi" w:cstheme="minorHAnsi"/>
          <w:sz w:val="22"/>
          <w:szCs w:val="22"/>
        </w:rPr>
        <w:t>, Common Data Services etc.)</w:t>
      </w:r>
      <w:r w:rsidR="00E364B7">
        <w:rPr>
          <w:rFonts w:asciiTheme="minorHAnsi" w:hAnsiTheme="minorHAnsi" w:cstheme="minorHAnsi"/>
          <w:sz w:val="22"/>
          <w:szCs w:val="22"/>
        </w:rPr>
        <w:t xml:space="preserve">. </w:t>
      </w:r>
      <w:r w:rsidR="00730702">
        <w:rPr>
          <w:rFonts w:asciiTheme="minorHAnsi" w:hAnsiTheme="minorHAnsi" w:cstheme="minorHAnsi"/>
          <w:sz w:val="22"/>
          <w:szCs w:val="22"/>
        </w:rPr>
        <w:t xml:space="preserve">There will also be a need to coach and mentor other members of the </w:t>
      </w:r>
      <w:r w:rsidR="00E03782">
        <w:rPr>
          <w:rFonts w:asciiTheme="minorHAnsi" w:hAnsiTheme="minorHAnsi" w:cstheme="minorHAnsi"/>
          <w:sz w:val="22"/>
          <w:szCs w:val="22"/>
        </w:rPr>
        <w:t>b</w:t>
      </w:r>
      <w:r w:rsidR="00E86717">
        <w:rPr>
          <w:rFonts w:asciiTheme="minorHAnsi" w:hAnsiTheme="minorHAnsi" w:cstheme="minorHAnsi"/>
          <w:sz w:val="22"/>
          <w:szCs w:val="22"/>
        </w:rPr>
        <w:t xml:space="preserve">usiness </w:t>
      </w:r>
      <w:r w:rsidR="002848C1">
        <w:rPr>
          <w:rFonts w:asciiTheme="minorHAnsi" w:hAnsiTheme="minorHAnsi" w:cstheme="minorHAnsi"/>
          <w:sz w:val="22"/>
          <w:szCs w:val="22"/>
        </w:rPr>
        <w:t xml:space="preserve">in order to be self-sufficient </w:t>
      </w:r>
      <w:r w:rsidR="00E86717">
        <w:rPr>
          <w:rFonts w:asciiTheme="minorHAnsi" w:hAnsiTheme="minorHAnsi" w:cstheme="minorHAnsi"/>
          <w:sz w:val="22"/>
          <w:szCs w:val="22"/>
        </w:rPr>
        <w:t xml:space="preserve">and </w:t>
      </w:r>
      <w:r w:rsidR="002E098E">
        <w:rPr>
          <w:rFonts w:asciiTheme="minorHAnsi" w:hAnsiTheme="minorHAnsi" w:cstheme="minorHAnsi"/>
          <w:sz w:val="22"/>
          <w:szCs w:val="22"/>
        </w:rPr>
        <w:t>avoid</w:t>
      </w:r>
      <w:r w:rsidR="00E86717">
        <w:rPr>
          <w:rFonts w:asciiTheme="minorHAnsi" w:hAnsiTheme="minorHAnsi" w:cstheme="minorHAnsi"/>
          <w:sz w:val="22"/>
          <w:szCs w:val="22"/>
        </w:rPr>
        <w:t xml:space="preserve"> risk through single points of </w:t>
      </w:r>
      <w:r w:rsidR="00FF339A">
        <w:rPr>
          <w:rFonts w:asciiTheme="minorHAnsi" w:hAnsiTheme="minorHAnsi" w:cstheme="minorHAnsi"/>
          <w:sz w:val="22"/>
          <w:szCs w:val="22"/>
        </w:rPr>
        <w:t xml:space="preserve">knowledge </w:t>
      </w:r>
      <w:r w:rsidR="002E098E">
        <w:rPr>
          <w:rFonts w:asciiTheme="minorHAnsi" w:hAnsiTheme="minorHAnsi" w:cstheme="minorHAnsi"/>
          <w:sz w:val="22"/>
          <w:szCs w:val="22"/>
        </w:rPr>
        <w:t xml:space="preserve">and expertise. </w:t>
      </w:r>
      <w:r w:rsidR="00E867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DD9CF7" w14:textId="77777777" w:rsidR="001F203D" w:rsidRDefault="001F203D" w:rsidP="003D06CD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55FB4D07" w14:textId="596CE07F" w:rsidR="00A7380F" w:rsidRPr="00570CB0" w:rsidRDefault="009B3AA4" w:rsidP="003D06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Core Technical</w:t>
      </w:r>
      <w:r w:rsidR="00A7380F" w:rsidRPr="00570C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653A">
        <w:rPr>
          <w:rFonts w:asciiTheme="minorHAnsi" w:hAnsiTheme="minorHAnsi" w:cstheme="minorHAnsi"/>
          <w:b/>
          <w:sz w:val="22"/>
          <w:szCs w:val="22"/>
        </w:rPr>
        <w:t xml:space="preserve">&amp; Soft </w:t>
      </w:r>
      <w:r w:rsidR="00A7380F" w:rsidRPr="00570CB0">
        <w:rPr>
          <w:rFonts w:asciiTheme="minorHAnsi" w:hAnsiTheme="minorHAnsi" w:cstheme="minorHAnsi"/>
          <w:b/>
          <w:sz w:val="22"/>
          <w:szCs w:val="22"/>
        </w:rPr>
        <w:t xml:space="preserve">Skills </w:t>
      </w:r>
    </w:p>
    <w:p w14:paraId="7DD3347E" w14:textId="6249DF90" w:rsidR="00570CB0" w:rsidRDefault="00BE15C3" w:rsidP="003D06C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6026">
        <w:rPr>
          <w:rFonts w:asciiTheme="minorHAnsi" w:hAnsiTheme="minorHAnsi" w:cstheme="minorHAnsi"/>
          <w:sz w:val="22"/>
          <w:szCs w:val="22"/>
        </w:rPr>
        <w:t xml:space="preserve">T-SQL </w:t>
      </w:r>
      <w:r w:rsidR="00570CB0" w:rsidRPr="00766026">
        <w:rPr>
          <w:rFonts w:asciiTheme="minorHAnsi" w:hAnsiTheme="minorHAnsi" w:cstheme="minorHAnsi"/>
          <w:sz w:val="22"/>
          <w:szCs w:val="22"/>
        </w:rPr>
        <w:t>programming</w:t>
      </w:r>
      <w:r w:rsidR="00544B9B">
        <w:rPr>
          <w:rFonts w:asciiTheme="minorHAnsi" w:hAnsiTheme="minorHAnsi" w:cstheme="minorHAnsi"/>
          <w:sz w:val="22"/>
          <w:szCs w:val="22"/>
        </w:rPr>
        <w:t xml:space="preserve"> experience</w:t>
      </w:r>
      <w:r w:rsidR="00587B0D">
        <w:rPr>
          <w:rFonts w:asciiTheme="minorHAnsi" w:hAnsiTheme="minorHAnsi" w:cstheme="minorHAnsi"/>
          <w:sz w:val="22"/>
          <w:szCs w:val="22"/>
        </w:rPr>
        <w:t>.</w:t>
      </w:r>
    </w:p>
    <w:p w14:paraId="6216EC60" w14:textId="79F5B5BC" w:rsidR="00544B9B" w:rsidRPr="00766026" w:rsidRDefault="00544B9B" w:rsidP="003D06C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6026">
        <w:rPr>
          <w:rFonts w:asciiTheme="minorHAnsi" w:hAnsiTheme="minorHAnsi" w:cstheme="minorHAnsi"/>
          <w:sz w:val="22"/>
          <w:szCs w:val="22"/>
        </w:rPr>
        <w:t>Data and database design experience</w:t>
      </w:r>
      <w:r w:rsidR="00587B0D">
        <w:rPr>
          <w:rFonts w:asciiTheme="minorHAnsi" w:hAnsiTheme="minorHAnsi" w:cstheme="minorHAnsi"/>
          <w:sz w:val="22"/>
          <w:szCs w:val="22"/>
        </w:rPr>
        <w:t>.</w:t>
      </w:r>
    </w:p>
    <w:p w14:paraId="2A91C17B" w14:textId="70899BD1" w:rsidR="00570CB0" w:rsidRPr="00766026" w:rsidRDefault="00570CB0" w:rsidP="003D06C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6026">
        <w:rPr>
          <w:rFonts w:asciiTheme="minorHAnsi" w:hAnsiTheme="minorHAnsi" w:cstheme="minorHAnsi"/>
          <w:sz w:val="22"/>
          <w:szCs w:val="22"/>
        </w:rPr>
        <w:t>ETL skills</w:t>
      </w:r>
      <w:r w:rsidR="00B858FE">
        <w:rPr>
          <w:rFonts w:asciiTheme="minorHAnsi" w:hAnsiTheme="minorHAnsi" w:cstheme="minorHAnsi"/>
          <w:sz w:val="22"/>
          <w:szCs w:val="22"/>
        </w:rPr>
        <w:t>.</w:t>
      </w:r>
    </w:p>
    <w:p w14:paraId="406F063E" w14:textId="79346FFC" w:rsidR="006A7E2B" w:rsidRPr="007E653A" w:rsidRDefault="00544B9B" w:rsidP="008B4AFE">
      <w:pPr>
        <w:pStyle w:val="ListParagraph"/>
        <w:numPr>
          <w:ilvl w:val="0"/>
          <w:numId w:val="2"/>
        </w:numPr>
        <w:jc w:val="both"/>
        <w:textAlignment w:val="center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B4AFE">
        <w:rPr>
          <w:rFonts w:asciiTheme="minorHAnsi" w:hAnsiTheme="minorHAnsi" w:cstheme="minorHAnsi"/>
          <w:sz w:val="22"/>
          <w:szCs w:val="22"/>
        </w:rPr>
        <w:t xml:space="preserve">Reporting </w:t>
      </w:r>
      <w:r w:rsidR="007E653A">
        <w:rPr>
          <w:rFonts w:asciiTheme="minorHAnsi" w:hAnsiTheme="minorHAnsi" w:cstheme="minorHAnsi"/>
          <w:sz w:val="22"/>
          <w:szCs w:val="22"/>
        </w:rPr>
        <w:t>Services</w:t>
      </w:r>
      <w:r w:rsidRPr="008B4AFE">
        <w:rPr>
          <w:rFonts w:asciiTheme="minorHAnsi" w:hAnsiTheme="minorHAnsi" w:cstheme="minorHAnsi"/>
          <w:sz w:val="22"/>
          <w:szCs w:val="22"/>
        </w:rPr>
        <w:t xml:space="preserve"> (ideally using Power BI, SSRS)</w:t>
      </w:r>
    </w:p>
    <w:p w14:paraId="1EF84FDF" w14:textId="29C5B818" w:rsidR="005C7E76" w:rsidRDefault="00E03BF1" w:rsidP="00F55637">
      <w:pPr>
        <w:pStyle w:val="ListParagraph"/>
        <w:numPr>
          <w:ilvl w:val="0"/>
          <w:numId w:val="2"/>
        </w:numPr>
        <w:textAlignment w:val="center"/>
        <w:rPr>
          <w:rFonts w:asciiTheme="minorHAnsi" w:hAnsiTheme="minorHAnsi" w:cstheme="minorHAnsi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sz w:val="22"/>
          <w:szCs w:val="22"/>
          <w:lang w:val="en-US" w:eastAsia="en-GB"/>
        </w:rPr>
        <w:t>Hands</w:t>
      </w:r>
      <w:r w:rsidR="008F28B7">
        <w:rPr>
          <w:rFonts w:asciiTheme="minorHAnsi" w:hAnsiTheme="minorHAnsi" w:cstheme="minorHAnsi"/>
          <w:sz w:val="22"/>
          <w:szCs w:val="22"/>
          <w:lang w:val="en-US" w:eastAsia="en-GB"/>
        </w:rPr>
        <w:t>-</w:t>
      </w:r>
      <w:r>
        <w:rPr>
          <w:rFonts w:asciiTheme="minorHAnsi" w:hAnsiTheme="minorHAnsi" w:cstheme="minorHAnsi"/>
          <w:sz w:val="22"/>
          <w:szCs w:val="22"/>
          <w:lang w:val="en-US" w:eastAsia="en-GB"/>
        </w:rPr>
        <w:t>on</w:t>
      </w:r>
      <w:r w:rsidR="005C7E76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 experience of Excel including </w:t>
      </w:r>
      <w:r>
        <w:rPr>
          <w:rFonts w:asciiTheme="minorHAnsi" w:hAnsiTheme="minorHAnsi" w:cstheme="minorHAnsi"/>
          <w:sz w:val="22"/>
          <w:szCs w:val="22"/>
          <w:lang w:val="en-US" w:eastAsia="en-GB"/>
        </w:rPr>
        <w:t xml:space="preserve">extensible services such as </w:t>
      </w:r>
      <w:r w:rsidR="00F7787C">
        <w:rPr>
          <w:rFonts w:asciiTheme="minorHAnsi" w:hAnsiTheme="minorHAnsi" w:cstheme="minorHAnsi"/>
          <w:sz w:val="22"/>
          <w:szCs w:val="22"/>
          <w:lang w:val="en-US" w:eastAsia="en-GB"/>
        </w:rPr>
        <w:t>Power</w:t>
      </w:r>
      <w:r>
        <w:rPr>
          <w:rFonts w:asciiTheme="minorHAnsi" w:hAnsiTheme="minorHAnsi" w:cstheme="minorHAnsi"/>
          <w:sz w:val="22"/>
          <w:szCs w:val="22"/>
          <w:lang w:val="en-US" w:eastAsia="en-GB"/>
        </w:rPr>
        <w:t xml:space="preserve"> </w:t>
      </w:r>
      <w:r w:rsidR="00F7787C">
        <w:rPr>
          <w:rFonts w:asciiTheme="minorHAnsi" w:hAnsiTheme="minorHAnsi" w:cstheme="minorHAnsi"/>
          <w:sz w:val="22"/>
          <w:szCs w:val="22"/>
          <w:lang w:val="en-US" w:eastAsia="en-GB"/>
        </w:rPr>
        <w:t>Pivot and Power</w:t>
      </w:r>
      <w:r>
        <w:rPr>
          <w:rFonts w:asciiTheme="minorHAnsi" w:hAnsiTheme="minorHAnsi" w:cstheme="minorHAnsi"/>
          <w:sz w:val="22"/>
          <w:szCs w:val="22"/>
          <w:lang w:val="en-US" w:eastAsia="en-GB"/>
        </w:rPr>
        <w:t xml:space="preserve"> </w:t>
      </w:r>
      <w:r w:rsidR="00F7787C">
        <w:rPr>
          <w:rFonts w:asciiTheme="minorHAnsi" w:hAnsiTheme="minorHAnsi" w:cstheme="minorHAnsi"/>
          <w:sz w:val="22"/>
          <w:szCs w:val="22"/>
          <w:lang w:val="en-US" w:eastAsia="en-GB"/>
        </w:rPr>
        <w:t>Query</w:t>
      </w:r>
      <w:r w:rsidR="008F28B7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. </w:t>
      </w:r>
    </w:p>
    <w:p w14:paraId="07FA0064" w14:textId="0E1FAF02" w:rsidR="00F55637" w:rsidRPr="008B4AFE" w:rsidRDefault="00F55637" w:rsidP="00F55637">
      <w:pPr>
        <w:pStyle w:val="ListParagraph"/>
        <w:numPr>
          <w:ilvl w:val="0"/>
          <w:numId w:val="2"/>
        </w:numPr>
        <w:textAlignment w:val="center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B4AFE">
        <w:rPr>
          <w:rFonts w:asciiTheme="minorHAnsi" w:hAnsiTheme="minorHAnsi" w:cstheme="minorHAnsi"/>
          <w:sz w:val="22"/>
          <w:szCs w:val="22"/>
          <w:lang w:val="en-US" w:eastAsia="en-GB"/>
        </w:rPr>
        <w:t>Keen interest in data analysis and an understanding of its value to the business</w:t>
      </w:r>
      <w:r w:rsidR="00B858FE">
        <w:rPr>
          <w:rFonts w:asciiTheme="minorHAnsi" w:hAnsiTheme="minorHAnsi" w:cstheme="minorHAnsi"/>
          <w:sz w:val="22"/>
          <w:szCs w:val="22"/>
          <w:lang w:val="en-US" w:eastAsia="en-GB"/>
        </w:rPr>
        <w:t>.</w:t>
      </w:r>
    </w:p>
    <w:p w14:paraId="56A0F727" w14:textId="1FA8144E" w:rsidR="00C74A97" w:rsidRPr="008B4AFE" w:rsidRDefault="00C74A97" w:rsidP="00C74A97">
      <w:pPr>
        <w:pStyle w:val="ListParagraph"/>
        <w:numPr>
          <w:ilvl w:val="0"/>
          <w:numId w:val="2"/>
        </w:numPr>
        <w:textAlignment w:val="center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B4AFE">
        <w:rPr>
          <w:rFonts w:asciiTheme="minorHAnsi" w:hAnsiTheme="minorHAnsi" w:cstheme="minorHAnsi"/>
          <w:sz w:val="22"/>
          <w:szCs w:val="22"/>
          <w:lang w:val="en-US" w:eastAsia="en-GB"/>
        </w:rPr>
        <w:t>Intellectual curiosity to keep pace with the continually changing data landscape</w:t>
      </w:r>
      <w:r w:rsidR="00B858FE">
        <w:rPr>
          <w:rFonts w:asciiTheme="minorHAnsi" w:hAnsiTheme="minorHAnsi" w:cstheme="minorHAnsi"/>
          <w:sz w:val="22"/>
          <w:szCs w:val="22"/>
          <w:lang w:val="en-US" w:eastAsia="en-GB"/>
        </w:rPr>
        <w:t>.</w:t>
      </w:r>
    </w:p>
    <w:p w14:paraId="1F199AB3" w14:textId="6FFEDE6E" w:rsidR="007E653A" w:rsidRPr="008B4AFE" w:rsidRDefault="007E653A" w:rsidP="007E653A">
      <w:pPr>
        <w:pStyle w:val="ListParagraph"/>
        <w:numPr>
          <w:ilvl w:val="0"/>
          <w:numId w:val="2"/>
        </w:numPr>
        <w:jc w:val="both"/>
        <w:textAlignment w:val="center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B4AFE">
        <w:rPr>
          <w:rFonts w:asciiTheme="minorHAnsi" w:hAnsiTheme="minorHAnsi" w:cstheme="minorHAnsi"/>
          <w:sz w:val="22"/>
          <w:szCs w:val="22"/>
          <w:lang w:val="en-US" w:eastAsia="en-GB"/>
        </w:rPr>
        <w:t>Strong quantitative reasoning, problem-solving and analytical skills</w:t>
      </w:r>
      <w:r w:rsidR="00B858FE">
        <w:rPr>
          <w:rFonts w:asciiTheme="minorHAnsi" w:hAnsiTheme="minorHAnsi" w:cstheme="minorHAnsi"/>
          <w:sz w:val="22"/>
          <w:szCs w:val="22"/>
          <w:lang w:val="en-US" w:eastAsia="en-GB"/>
        </w:rPr>
        <w:t>.</w:t>
      </w:r>
    </w:p>
    <w:p w14:paraId="0F3CD241" w14:textId="77777777" w:rsidR="007E653A" w:rsidRPr="008B4AFE" w:rsidRDefault="007E653A" w:rsidP="007E653A">
      <w:pPr>
        <w:pStyle w:val="ListParagraph"/>
        <w:numPr>
          <w:ilvl w:val="0"/>
          <w:numId w:val="2"/>
        </w:numPr>
        <w:textAlignment w:val="center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B4AFE">
        <w:rPr>
          <w:rFonts w:asciiTheme="minorHAnsi" w:hAnsiTheme="minorHAnsi" w:cstheme="minorHAnsi"/>
          <w:sz w:val="22"/>
          <w:szCs w:val="22"/>
          <w:lang w:val="en-US" w:eastAsia="en-GB"/>
        </w:rPr>
        <w:t>Excellent written and verbal communication skills and an ability to quickly build rapport with stakeholders.</w:t>
      </w:r>
    </w:p>
    <w:p w14:paraId="540D03E3" w14:textId="77777777" w:rsidR="00C74A97" w:rsidRDefault="00C74A97" w:rsidP="00AE48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855AF7" w14:textId="235020F4" w:rsidR="00AE4846" w:rsidRDefault="00AE4846" w:rsidP="00AE48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Desired </w:t>
      </w:r>
      <w:r w:rsidR="00196889">
        <w:rPr>
          <w:rFonts w:asciiTheme="minorHAnsi" w:hAnsiTheme="minorHAnsi" w:cstheme="minorHAnsi"/>
          <w:b/>
          <w:sz w:val="22"/>
          <w:szCs w:val="22"/>
        </w:rPr>
        <w:t>Competencies</w:t>
      </w:r>
    </w:p>
    <w:p w14:paraId="51154374" w14:textId="541454CF" w:rsidR="008966BB" w:rsidRDefault="008966BB" w:rsidP="00A70E82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Working knowledge of </w:t>
      </w:r>
      <w:r w:rsidR="004E4FD1">
        <w:rPr>
          <w:rFonts w:asciiTheme="minorHAnsi" w:hAnsiTheme="minorHAnsi" w:cstheme="minorHAnsi"/>
          <w:sz w:val="22"/>
          <w:szCs w:val="22"/>
        </w:rPr>
        <w:t xml:space="preserve">MS </w:t>
      </w:r>
      <w:r>
        <w:rPr>
          <w:rFonts w:asciiTheme="minorHAnsi" w:hAnsiTheme="minorHAnsi" w:cstheme="minorHAnsi"/>
          <w:sz w:val="22"/>
          <w:szCs w:val="22"/>
        </w:rPr>
        <w:t xml:space="preserve">SharePoint and </w:t>
      </w:r>
      <w:r w:rsidR="004E4FD1">
        <w:rPr>
          <w:rFonts w:asciiTheme="minorHAnsi" w:hAnsiTheme="minorHAnsi" w:cstheme="minorHAnsi"/>
          <w:sz w:val="22"/>
          <w:szCs w:val="22"/>
        </w:rPr>
        <w:t>Teams to expose Information Dashboards and Reports.</w:t>
      </w:r>
    </w:p>
    <w:p w14:paraId="2B0678B2" w14:textId="5064B0D1" w:rsidR="0064307C" w:rsidRDefault="0064307C" w:rsidP="00A70E82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Power</w:t>
      </w:r>
      <w:r w:rsidR="002E0133">
        <w:rPr>
          <w:rFonts w:asciiTheme="minorHAnsi" w:hAnsiTheme="minorHAnsi" w:cstheme="minorHAnsi"/>
          <w:sz w:val="22"/>
          <w:szCs w:val="22"/>
        </w:rPr>
        <w:t xml:space="preserve"> </w:t>
      </w:r>
      <w:r w:rsidR="00A44340">
        <w:rPr>
          <w:rFonts w:asciiTheme="minorHAnsi" w:hAnsiTheme="minorHAnsi" w:cstheme="minorHAnsi"/>
          <w:sz w:val="22"/>
          <w:szCs w:val="22"/>
        </w:rPr>
        <w:t>Platform knowledge</w:t>
      </w:r>
      <w:r w:rsidR="002E0133">
        <w:rPr>
          <w:rFonts w:asciiTheme="minorHAnsi" w:hAnsiTheme="minorHAnsi" w:cstheme="minorHAnsi"/>
          <w:sz w:val="22"/>
          <w:szCs w:val="22"/>
        </w:rPr>
        <w:t xml:space="preserve"> </w:t>
      </w:r>
      <w:r w:rsidR="001F4B5D">
        <w:rPr>
          <w:rFonts w:asciiTheme="minorHAnsi" w:hAnsiTheme="minorHAnsi" w:cstheme="minorHAnsi"/>
          <w:sz w:val="22"/>
          <w:szCs w:val="22"/>
        </w:rPr>
        <w:t xml:space="preserve">including </w:t>
      </w:r>
      <w:r w:rsidR="003A440F">
        <w:rPr>
          <w:rFonts w:asciiTheme="minorHAnsi" w:hAnsiTheme="minorHAnsi" w:cstheme="minorHAnsi"/>
          <w:sz w:val="22"/>
          <w:szCs w:val="22"/>
        </w:rPr>
        <w:t xml:space="preserve">Common Data Service. </w:t>
      </w:r>
    </w:p>
    <w:p w14:paraId="3F91C47D" w14:textId="5B6F0544" w:rsidR="00F23A22" w:rsidRPr="00A70E82" w:rsidRDefault="00AC4BA7" w:rsidP="00F23A22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Exposure to </w:t>
      </w:r>
      <w:r w:rsidR="00F23A22" w:rsidRPr="00A70E82">
        <w:rPr>
          <w:rFonts w:asciiTheme="minorHAnsi" w:hAnsiTheme="minorHAnsi" w:cstheme="minorHAnsi"/>
          <w:sz w:val="22"/>
          <w:szCs w:val="22"/>
        </w:rPr>
        <w:t>Microsoft Dynamics</w:t>
      </w:r>
      <w:r w:rsidR="00E64382">
        <w:rPr>
          <w:rFonts w:asciiTheme="minorHAnsi" w:hAnsiTheme="minorHAnsi" w:cstheme="minorHAnsi"/>
          <w:sz w:val="22"/>
          <w:szCs w:val="22"/>
        </w:rPr>
        <w:t xml:space="preserve"> </w:t>
      </w:r>
      <w:r w:rsidR="00E050B5">
        <w:rPr>
          <w:rFonts w:asciiTheme="minorHAnsi" w:hAnsiTheme="minorHAnsi" w:cstheme="minorHAnsi"/>
          <w:sz w:val="22"/>
          <w:szCs w:val="22"/>
        </w:rPr>
        <w:t>ERP</w:t>
      </w:r>
      <w:r>
        <w:rPr>
          <w:rFonts w:asciiTheme="minorHAnsi" w:hAnsiTheme="minorHAnsi" w:cstheme="minorHAnsi"/>
          <w:sz w:val="22"/>
          <w:szCs w:val="22"/>
        </w:rPr>
        <w:t xml:space="preserve"> (AX / D365)</w:t>
      </w:r>
      <w:r w:rsidR="00E050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41451F" w14:textId="7CB54B77" w:rsidR="000021F9" w:rsidRDefault="00546D7D" w:rsidP="00A70E82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0E82">
        <w:rPr>
          <w:rFonts w:asciiTheme="minorHAnsi" w:hAnsiTheme="minorHAnsi" w:cstheme="minorHAnsi"/>
          <w:sz w:val="22"/>
          <w:szCs w:val="22"/>
        </w:rPr>
        <w:t>Development language exposure such as .Net</w:t>
      </w:r>
    </w:p>
    <w:p w14:paraId="2B0743C9" w14:textId="69F4B7A3" w:rsidR="005F7042" w:rsidRPr="00A70E82" w:rsidRDefault="005F7042" w:rsidP="00A70E82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Ability to coach </w:t>
      </w:r>
      <w:r w:rsidR="004C5663">
        <w:rPr>
          <w:rFonts w:asciiTheme="minorHAnsi" w:hAnsiTheme="minorHAnsi" w:cstheme="minorHAnsi"/>
          <w:sz w:val="22"/>
          <w:szCs w:val="22"/>
        </w:rPr>
        <w:t xml:space="preserve">and support </w:t>
      </w:r>
      <w:r>
        <w:rPr>
          <w:rFonts w:asciiTheme="minorHAnsi" w:hAnsiTheme="minorHAnsi" w:cstheme="minorHAnsi"/>
          <w:sz w:val="22"/>
          <w:szCs w:val="22"/>
        </w:rPr>
        <w:t xml:space="preserve">others </w:t>
      </w:r>
      <w:r w:rsidR="004C5663">
        <w:rPr>
          <w:rFonts w:asciiTheme="minorHAnsi" w:hAnsiTheme="minorHAnsi" w:cstheme="minorHAnsi"/>
          <w:sz w:val="22"/>
          <w:szCs w:val="22"/>
        </w:rPr>
        <w:t>based on</w:t>
      </w:r>
      <w:r>
        <w:rPr>
          <w:rFonts w:asciiTheme="minorHAnsi" w:hAnsiTheme="minorHAnsi" w:cstheme="minorHAnsi"/>
          <w:sz w:val="22"/>
          <w:szCs w:val="22"/>
        </w:rPr>
        <w:t xml:space="preserve"> end user adoption of </w:t>
      </w:r>
      <w:r w:rsidR="006A0AE1">
        <w:rPr>
          <w:rFonts w:asciiTheme="minorHAnsi" w:hAnsiTheme="minorHAnsi" w:cstheme="minorHAnsi"/>
          <w:sz w:val="22"/>
          <w:szCs w:val="22"/>
        </w:rPr>
        <w:t>Self-Service</w:t>
      </w:r>
      <w:r w:rsidR="00F11EFB">
        <w:rPr>
          <w:rFonts w:asciiTheme="minorHAnsi" w:hAnsiTheme="minorHAnsi" w:cstheme="minorHAnsi"/>
          <w:sz w:val="22"/>
          <w:szCs w:val="22"/>
        </w:rPr>
        <w:t xml:space="preserve"> </w:t>
      </w:r>
      <w:r w:rsidR="00073F38">
        <w:rPr>
          <w:rFonts w:asciiTheme="minorHAnsi" w:hAnsiTheme="minorHAnsi" w:cstheme="minorHAnsi"/>
          <w:sz w:val="22"/>
          <w:szCs w:val="22"/>
        </w:rPr>
        <w:t xml:space="preserve">Data and Analytical tools. </w:t>
      </w:r>
    </w:p>
    <w:p w14:paraId="249EB3B5" w14:textId="77777777" w:rsidR="00A273DF" w:rsidRPr="007C5F22" w:rsidRDefault="00A273DF" w:rsidP="003D06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395732" w14:textId="77777777" w:rsidR="00A7380F" w:rsidRPr="00570CB0" w:rsidRDefault="00A7380F" w:rsidP="003D06CD">
      <w:pPr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70CB0">
        <w:rPr>
          <w:rFonts w:asciiTheme="minorHAnsi" w:eastAsiaTheme="minorHAnsi" w:hAnsiTheme="minorHAnsi" w:cstheme="minorHAnsi"/>
          <w:b/>
          <w:sz w:val="22"/>
          <w:szCs w:val="22"/>
        </w:rPr>
        <w:t>Main Benefits/ Conditions</w:t>
      </w:r>
    </w:p>
    <w:p w14:paraId="02D2CDD8" w14:textId="77777777" w:rsidR="00A7380F" w:rsidRPr="00570CB0" w:rsidRDefault="00A7380F" w:rsidP="003D06CD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0CB0">
        <w:rPr>
          <w:rFonts w:asciiTheme="minorHAnsi" w:eastAsiaTheme="minorHAnsi" w:hAnsiTheme="minorHAnsi" w:cstheme="minorHAnsi"/>
          <w:sz w:val="22"/>
          <w:szCs w:val="22"/>
        </w:rPr>
        <w:t>Competitive salary dependent on experience</w:t>
      </w:r>
    </w:p>
    <w:p w14:paraId="6C2F7F2E" w14:textId="77777777" w:rsidR="00A7380F" w:rsidRPr="00570CB0" w:rsidRDefault="00A7380F" w:rsidP="003D06CD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0CB0">
        <w:rPr>
          <w:rFonts w:asciiTheme="minorHAnsi" w:eastAsiaTheme="minorHAnsi" w:hAnsiTheme="minorHAnsi" w:cstheme="minorHAnsi"/>
          <w:sz w:val="22"/>
          <w:szCs w:val="22"/>
        </w:rPr>
        <w:t xml:space="preserve">Main working hours: 8:30am to 5.00 Monday to Friday (37.5 hours per week) </w:t>
      </w:r>
    </w:p>
    <w:p w14:paraId="752EEBE4" w14:textId="77777777" w:rsidR="00A7380F" w:rsidRPr="00570CB0" w:rsidRDefault="00A7380F" w:rsidP="003D06CD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0CB0">
        <w:rPr>
          <w:rFonts w:asciiTheme="minorHAnsi" w:eastAsiaTheme="minorHAnsi" w:hAnsiTheme="minorHAnsi" w:cstheme="minorHAnsi"/>
          <w:sz w:val="22"/>
          <w:szCs w:val="22"/>
        </w:rPr>
        <w:t>Auto enrolment into the company pension scheme with minimum personal contribution of 5% matched by a maximum company contribution of 4%</w:t>
      </w:r>
    </w:p>
    <w:p w14:paraId="241C750D" w14:textId="77777777" w:rsidR="00A7380F" w:rsidRPr="00570CB0" w:rsidRDefault="00A7380F" w:rsidP="003D06CD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0CB0">
        <w:rPr>
          <w:rFonts w:asciiTheme="minorHAnsi" w:eastAsiaTheme="minorHAnsi" w:hAnsiTheme="minorHAnsi" w:cstheme="minorHAnsi"/>
          <w:sz w:val="22"/>
          <w:szCs w:val="22"/>
        </w:rPr>
        <w:t>Employee Assistance Programme</w:t>
      </w:r>
    </w:p>
    <w:p w14:paraId="72C34ADD" w14:textId="32610E82" w:rsidR="00A7380F" w:rsidRDefault="71FB10E4" w:rsidP="71FB10E4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1FB10E4">
        <w:rPr>
          <w:rFonts w:asciiTheme="minorHAnsi" w:eastAsiaTheme="minorEastAsia" w:hAnsiTheme="minorHAnsi" w:cstheme="minorBidi"/>
          <w:sz w:val="22"/>
          <w:szCs w:val="22"/>
        </w:rPr>
        <w:t xml:space="preserve">ISO 9001:2015 (Quality), ISO 14001: 2015 (Environmental), ISO 27001 (Security); Cyber Essentials accredited Company </w:t>
      </w:r>
    </w:p>
    <w:p w14:paraId="5E3945B7" w14:textId="255C70EA" w:rsidR="71FB10E4" w:rsidRDefault="71FB10E4" w:rsidP="71FB10E4">
      <w:pPr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A68842D" w14:textId="77777777" w:rsidR="00173EEC" w:rsidRPr="00173EEC" w:rsidRDefault="00173EEC" w:rsidP="71FB10E4">
      <w:pPr>
        <w:rPr>
          <w:rFonts w:asciiTheme="minorHAnsi" w:eastAsiaTheme="minorEastAsia" w:hAnsiTheme="minorHAnsi" w:cstheme="minorBidi"/>
          <w:sz w:val="22"/>
          <w:szCs w:val="22"/>
          <w:lang w:val="en" w:eastAsia="en-GB"/>
        </w:rPr>
      </w:pPr>
      <w:r w:rsidRPr="71FB10E4">
        <w:rPr>
          <w:rFonts w:asciiTheme="minorHAnsi" w:eastAsiaTheme="minorEastAsia" w:hAnsiTheme="minorHAnsi" w:cstheme="minorBidi"/>
          <w:b/>
          <w:bCs/>
          <w:vanish/>
          <w:sz w:val="22"/>
          <w:szCs w:val="22"/>
          <w:u w:val="single"/>
          <w:lang w:val="en" w:eastAsia="en-GB"/>
        </w:rPr>
        <w:lastRenderedPageBreak/>
        <w:t>Professional Qualifications/experience</w:t>
      </w:r>
    </w:p>
    <w:p w14:paraId="4DF8DF06" w14:textId="53E5BD5D" w:rsidR="00A7380F" w:rsidRPr="00816220" w:rsidRDefault="00173EEC" w:rsidP="00816220">
      <w:p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16220">
        <w:rPr>
          <w:rFonts w:asciiTheme="minorHAnsi" w:eastAsiaTheme="minorEastAsia" w:hAnsiTheme="minorHAnsi" w:cstheme="minorBidi"/>
          <w:vanish/>
          <w:sz w:val="22"/>
          <w:szCs w:val="22"/>
          <w:lang w:val="en" w:eastAsia="en-GB"/>
        </w:rPr>
        <w:t>Relevant Business Intelligence experience, preferably in financial servicesGood knowledge of data modelling conceptsStrong XML, Excel, VBA and SQL Reporting skills XML schema (good)</w:t>
      </w:r>
      <w:r w:rsidRPr="00816220">
        <w:rPr>
          <w:rFonts w:asciiTheme="minorHAnsi" w:eastAsiaTheme="minorEastAsia" w:hAnsiTheme="minorHAnsi" w:cstheme="minorBidi"/>
          <w:b/>
          <w:bCs/>
          <w:vanish/>
          <w:sz w:val="22"/>
          <w:szCs w:val="22"/>
          <w:lang w:val="en" w:eastAsia="en-GB"/>
        </w:rPr>
        <w:t>TalentsResponsibility –</w:t>
      </w:r>
      <w:r w:rsidRPr="00816220">
        <w:rPr>
          <w:rFonts w:asciiTheme="minorHAnsi" w:eastAsiaTheme="minorEastAsia" w:hAnsiTheme="minorHAnsi" w:cstheme="minorBidi"/>
          <w:vanish/>
          <w:sz w:val="22"/>
          <w:szCs w:val="22"/>
          <w:lang w:val="en" w:eastAsia="en-GB"/>
        </w:rPr>
        <w:t xml:space="preserve"> is proactive and takes the lead in identifying and developing solutions and ensures appropriate effective action is taken</w:t>
      </w:r>
      <w:r w:rsidRPr="00816220">
        <w:rPr>
          <w:rFonts w:asciiTheme="minorHAnsi" w:eastAsiaTheme="minorEastAsia" w:hAnsiTheme="minorHAnsi" w:cstheme="minorBidi"/>
          <w:b/>
          <w:bCs/>
          <w:vanish/>
          <w:sz w:val="22"/>
          <w:szCs w:val="22"/>
          <w:lang w:val="en" w:eastAsia="en-GB"/>
        </w:rPr>
        <w:t>Teamwork –</w:t>
      </w:r>
      <w:r w:rsidRPr="00816220">
        <w:rPr>
          <w:rFonts w:asciiTheme="minorHAnsi" w:eastAsiaTheme="minorEastAsia" w:hAnsiTheme="minorHAnsi" w:cstheme="minorBidi"/>
          <w:vanish/>
          <w:sz w:val="22"/>
          <w:szCs w:val="22"/>
          <w:lang w:val="en" w:eastAsia="en-GB"/>
        </w:rPr>
        <w:t xml:space="preserve"> supports colleagues and is willing to share ideas and listen to others</w:t>
      </w:r>
      <w:r w:rsidRPr="00816220">
        <w:rPr>
          <w:rFonts w:asciiTheme="minorHAnsi" w:eastAsiaTheme="minorEastAsia" w:hAnsiTheme="minorHAnsi" w:cstheme="minorBidi"/>
          <w:b/>
          <w:bCs/>
          <w:vanish/>
          <w:sz w:val="22"/>
          <w:szCs w:val="22"/>
          <w:lang w:val="en" w:eastAsia="en-GB"/>
        </w:rPr>
        <w:t>Communicating and Influencing –</w:t>
      </w:r>
      <w:r w:rsidRPr="00816220">
        <w:rPr>
          <w:rFonts w:asciiTheme="minorHAnsi" w:eastAsiaTheme="minorEastAsia" w:hAnsiTheme="minorHAnsi" w:cstheme="minorBidi"/>
          <w:vanish/>
          <w:sz w:val="22"/>
          <w:szCs w:val="22"/>
          <w:lang w:val="en" w:eastAsia="en-GB"/>
        </w:rPr>
        <w:t xml:space="preserve"> is articulate when dealing with customers and listens to their needs. Has the ability to communicate effectively and to influence others to act and/or commit support to your own goals and objectives</w:t>
      </w:r>
      <w:r w:rsidRPr="00816220">
        <w:rPr>
          <w:rFonts w:asciiTheme="minorHAnsi" w:eastAsiaTheme="minorEastAsia" w:hAnsiTheme="minorHAnsi" w:cstheme="minorBidi"/>
          <w:b/>
          <w:bCs/>
          <w:vanish/>
          <w:sz w:val="22"/>
          <w:szCs w:val="22"/>
          <w:lang w:val="en" w:eastAsia="en-GB"/>
        </w:rPr>
        <w:t>Information Gathering –</w:t>
      </w:r>
      <w:r w:rsidRPr="00816220">
        <w:rPr>
          <w:rFonts w:asciiTheme="minorHAnsi" w:eastAsiaTheme="minorEastAsia" w:hAnsiTheme="minorHAnsi" w:cstheme="minorBidi"/>
          <w:vanish/>
          <w:sz w:val="22"/>
          <w:szCs w:val="22"/>
          <w:lang w:val="en" w:eastAsia="en-GB"/>
        </w:rPr>
        <w:t xml:space="preserve"> works hard to draw information from customers to ensure full picture is understood and decisions can be made</w:t>
      </w:r>
      <w:r w:rsidRPr="00816220">
        <w:rPr>
          <w:rFonts w:asciiTheme="minorHAnsi" w:eastAsiaTheme="minorEastAsia" w:hAnsiTheme="minorHAnsi" w:cstheme="minorBidi"/>
          <w:b/>
          <w:bCs/>
          <w:vanish/>
          <w:sz w:val="22"/>
          <w:szCs w:val="22"/>
          <w:lang w:val="en" w:eastAsia="en-GB"/>
        </w:rPr>
        <w:t>Flexibility –</w:t>
      </w:r>
      <w:r w:rsidRPr="00816220">
        <w:rPr>
          <w:rFonts w:asciiTheme="minorHAnsi" w:eastAsiaTheme="minorEastAsia" w:hAnsiTheme="minorHAnsi" w:cstheme="minorBidi"/>
          <w:vanish/>
          <w:sz w:val="22"/>
          <w:szCs w:val="22"/>
          <w:lang w:val="en" w:eastAsia="en-GB"/>
        </w:rPr>
        <w:t xml:space="preserve"> can switch readily between tasks and can manage a variety of tasks effectively and simultaneously and responds positively to change</w:t>
      </w:r>
      <w:r w:rsidRPr="00816220">
        <w:rPr>
          <w:rFonts w:asciiTheme="minorHAnsi" w:eastAsiaTheme="minorEastAsia" w:hAnsiTheme="minorHAnsi" w:cstheme="minorBidi"/>
          <w:b/>
          <w:bCs/>
          <w:vanish/>
          <w:sz w:val="22"/>
          <w:szCs w:val="22"/>
          <w:lang w:val="en" w:eastAsia="en-GB"/>
        </w:rPr>
        <w:t>Analytical Thinking –</w:t>
      </w:r>
      <w:r w:rsidRPr="00816220">
        <w:rPr>
          <w:rFonts w:asciiTheme="minorHAnsi" w:eastAsiaTheme="minorEastAsia" w:hAnsiTheme="minorHAnsi" w:cstheme="minorBidi"/>
          <w:vanish/>
          <w:sz w:val="22"/>
          <w:szCs w:val="22"/>
          <w:lang w:val="en" w:eastAsia="en-GB"/>
        </w:rPr>
        <w:t xml:space="preserve"> will review processes and procedures and identify key areas which need to be addressed. Can identify solutions</w:t>
      </w:r>
      <w:r w:rsidRPr="00816220">
        <w:rPr>
          <w:rFonts w:asciiTheme="minorHAnsi" w:eastAsiaTheme="minorEastAsia" w:hAnsiTheme="minorHAnsi" w:cstheme="minorBidi"/>
          <w:b/>
          <w:bCs/>
          <w:vanish/>
          <w:sz w:val="22"/>
          <w:szCs w:val="22"/>
          <w:lang w:val="en" w:eastAsia="en-GB"/>
        </w:rPr>
        <w:t>Preference for action –</w:t>
      </w:r>
      <w:r w:rsidRPr="00816220">
        <w:rPr>
          <w:rFonts w:asciiTheme="minorHAnsi" w:eastAsiaTheme="minorEastAsia" w:hAnsiTheme="minorHAnsi" w:cstheme="minorBidi"/>
          <w:vanish/>
          <w:sz w:val="22"/>
          <w:szCs w:val="22"/>
          <w:lang w:val="en" w:eastAsia="en-GB"/>
        </w:rPr>
        <w:t xml:space="preserve"> takes the lead to make things happen and is comfortable taking the initiative to resolve problems</w:t>
      </w:r>
      <w:r w:rsidRPr="00816220">
        <w:rPr>
          <w:rFonts w:asciiTheme="minorHAnsi" w:eastAsiaTheme="minorEastAsia" w:hAnsiTheme="minorHAnsi" w:cstheme="minorBidi"/>
          <w:b/>
          <w:bCs/>
          <w:vanish/>
          <w:sz w:val="22"/>
          <w:szCs w:val="22"/>
          <w:lang w:val="en" w:eastAsia="en-GB"/>
        </w:rPr>
        <w:t>Customer Focus –</w:t>
      </w:r>
      <w:r w:rsidRPr="00816220">
        <w:rPr>
          <w:rFonts w:asciiTheme="minorHAnsi" w:eastAsiaTheme="minorEastAsia" w:hAnsiTheme="minorHAnsi" w:cstheme="minorBidi"/>
          <w:vanish/>
          <w:sz w:val="22"/>
          <w:szCs w:val="22"/>
          <w:lang w:val="en" w:eastAsia="en-GB"/>
        </w:rPr>
        <w:t xml:space="preserve"> works to understand customer requirements and takes ownership for ensuring customer expectations are met</w:t>
      </w:r>
      <w:r w:rsidRPr="00816220">
        <w:rPr>
          <w:rFonts w:asciiTheme="minorHAnsi" w:eastAsiaTheme="minorEastAsia" w:hAnsiTheme="minorHAnsi" w:cstheme="minorBidi"/>
          <w:b/>
          <w:bCs/>
          <w:vanish/>
          <w:sz w:val="22"/>
          <w:szCs w:val="22"/>
          <w:lang w:val="en" w:eastAsia="en-GB"/>
        </w:rPr>
        <w:t>Planning and Organising -</w:t>
      </w:r>
      <w:r w:rsidRPr="00816220">
        <w:rPr>
          <w:rFonts w:asciiTheme="minorHAnsi" w:eastAsiaTheme="minorEastAsia" w:hAnsiTheme="minorHAnsi" w:cstheme="minorBidi"/>
          <w:vanish/>
          <w:sz w:val="22"/>
          <w:szCs w:val="22"/>
          <w:lang w:val="en" w:eastAsia="en-GB"/>
        </w:rPr>
        <w:t xml:space="preserve"> Can work on own initiative and can plan and organise workload without supervision from others, using process and systems which are in place to maximise output.</w:t>
      </w:r>
      <w:r w:rsidRPr="00816220">
        <w:rPr>
          <w:rFonts w:asciiTheme="minorHAnsi" w:eastAsiaTheme="minorEastAsia" w:hAnsiTheme="minorHAnsi" w:cstheme="minorBidi"/>
          <w:b/>
          <w:bCs/>
          <w:vanish/>
          <w:sz w:val="22"/>
          <w:szCs w:val="22"/>
          <w:lang w:val="en" w:eastAsia="en-GB"/>
        </w:rPr>
        <w:t>We have a long-term commitment to building inclusive workplaces; we value diversity in our workforce and welcome enquiries from everyone.</w:t>
      </w:r>
      <w:r w:rsidR="71FB10E4" w:rsidRPr="00816220">
        <w:rPr>
          <w:rFonts w:asciiTheme="minorHAnsi" w:eastAsiaTheme="minorEastAsia" w:hAnsiTheme="minorHAnsi" w:cstheme="minorBidi"/>
          <w:b/>
          <w:bCs/>
          <w:sz w:val="22"/>
          <w:szCs w:val="22"/>
        </w:rPr>
        <w:t>The Company</w:t>
      </w:r>
    </w:p>
    <w:p w14:paraId="5F90B7DA" w14:textId="77777777" w:rsidR="00A7380F" w:rsidRPr="00570CB0" w:rsidRDefault="00A7380F" w:rsidP="003D06CD">
      <w:pPr>
        <w:jc w:val="both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570CB0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Capital Document Solutions is Scotland’s largest independent supplier of the world’s top-ranked office products to the private and public sectors:  Ricoh (No1), Canon (No2), Konica Minolta (No 3) and HP, plus associated print management software and document solutions.  We are one of only 8 approved suppliers in the Scottish Government Procurement framework.  </w:t>
      </w:r>
    </w:p>
    <w:p w14:paraId="4DEA1BC2" w14:textId="77777777" w:rsidR="00A7380F" w:rsidRPr="00570CB0" w:rsidRDefault="00A7380F" w:rsidP="003D06CD">
      <w:pPr>
        <w:jc w:val="both"/>
        <w:rPr>
          <w:rFonts w:asciiTheme="minorHAnsi" w:hAnsiTheme="minorHAnsi" w:cstheme="minorHAnsi"/>
          <w:sz w:val="22"/>
          <w:szCs w:val="22"/>
          <w:lang w:val="en-US" w:eastAsia="en-GB"/>
        </w:rPr>
      </w:pPr>
    </w:p>
    <w:p w14:paraId="2937BB18" w14:textId="77777777" w:rsidR="00A7380F" w:rsidRPr="00570CB0" w:rsidRDefault="00A7380F" w:rsidP="003D06CD">
      <w:pPr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GB"/>
        </w:rPr>
      </w:pPr>
      <w:r w:rsidRPr="00570CB0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Our 200+ </w:t>
      </w:r>
      <w:r w:rsidRPr="00570CB0">
        <w:rPr>
          <w:rFonts w:asciiTheme="minorHAnsi" w:hAnsiTheme="minorHAnsi" w:cstheme="minorHAnsi"/>
          <w:bCs/>
          <w:sz w:val="22"/>
          <w:szCs w:val="22"/>
          <w:lang w:val="en-US" w:eastAsia="en-GB"/>
        </w:rPr>
        <w:t>employees</w:t>
      </w:r>
      <w:r w:rsidRPr="00570CB0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 work out of five branches based in Edinburgh, Glasgow, Aberdeen, Inverness and Dundee.  </w:t>
      </w:r>
      <w:r w:rsidRPr="00570CB0">
        <w:rPr>
          <w:rFonts w:asciiTheme="minorHAnsi" w:eastAsiaTheme="minorHAnsi" w:hAnsiTheme="minorHAnsi" w:cstheme="minorHAnsi"/>
          <w:sz w:val="22"/>
          <w:szCs w:val="22"/>
          <w:lang w:val="en-US" w:eastAsia="en-GB"/>
        </w:rPr>
        <w:t xml:space="preserve">Our reputation in the industry is second to none and has been consistently maintained over the years by our highly trained staff and our dedicated approach to customer service.   </w:t>
      </w:r>
    </w:p>
    <w:p w14:paraId="5A11447C" w14:textId="77777777" w:rsidR="00A7380F" w:rsidRPr="00570CB0" w:rsidRDefault="00A7380F" w:rsidP="003D06CD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4793B93" w14:textId="162A5D28" w:rsidR="0007362F" w:rsidRPr="00570CB0" w:rsidRDefault="71FB10E4" w:rsidP="71FB10E4">
      <w:pPr>
        <w:jc w:val="both"/>
        <w:rPr>
          <w:rFonts w:asciiTheme="minorHAnsi" w:hAnsiTheme="minorHAnsi" w:cstheme="minorBidi"/>
          <w:sz w:val="22"/>
          <w:szCs w:val="22"/>
        </w:rPr>
      </w:pPr>
      <w:r w:rsidRPr="71FB10E4">
        <w:rPr>
          <w:rFonts w:asciiTheme="minorHAnsi" w:eastAsiaTheme="minorEastAsia" w:hAnsiTheme="minorHAnsi" w:cstheme="minorBidi"/>
          <w:sz w:val="22"/>
          <w:szCs w:val="22"/>
        </w:rPr>
        <w:t xml:space="preserve">If you think you have the potential to excel in this role, send your CV and a covering letter telling us why to: Judith Adamson, People Manager at  </w:t>
      </w:r>
      <w:hyperlink r:id="rId14">
        <w:r w:rsidRPr="71FB10E4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jadamson@captial-solutions.co.uk</w:t>
        </w:r>
      </w:hyperlink>
      <w:r w:rsidRPr="71FB10E4">
        <w:rPr>
          <w:rStyle w:val="Hyperlink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sectPr w:rsidR="0007362F" w:rsidRPr="00570CB0" w:rsidSect="00AA39BC">
      <w:headerReference w:type="default" r:id="rId15"/>
      <w:pgSz w:w="11906" w:h="16838" w:code="9"/>
      <w:pgMar w:top="567" w:right="1418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5ED54" w14:textId="77777777" w:rsidR="001D6965" w:rsidRDefault="001D6965">
      <w:r>
        <w:separator/>
      </w:r>
    </w:p>
  </w:endnote>
  <w:endnote w:type="continuationSeparator" w:id="0">
    <w:p w14:paraId="0E06BA32" w14:textId="77777777" w:rsidR="001D6965" w:rsidRDefault="001D6965">
      <w:r>
        <w:continuationSeparator/>
      </w:r>
    </w:p>
  </w:endnote>
  <w:endnote w:type="continuationNotice" w:id="1">
    <w:p w14:paraId="31135F7C" w14:textId="77777777" w:rsidR="001D6965" w:rsidRDefault="001D6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D317" w14:textId="77777777" w:rsidR="001D6965" w:rsidRDefault="001D6965">
      <w:r>
        <w:separator/>
      </w:r>
    </w:p>
  </w:footnote>
  <w:footnote w:type="continuationSeparator" w:id="0">
    <w:p w14:paraId="0931E05A" w14:textId="77777777" w:rsidR="001D6965" w:rsidRDefault="001D6965">
      <w:r>
        <w:continuationSeparator/>
      </w:r>
    </w:p>
  </w:footnote>
  <w:footnote w:type="continuationNotice" w:id="1">
    <w:p w14:paraId="03F47A7E" w14:textId="77777777" w:rsidR="001D6965" w:rsidRDefault="001D69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E0BB" w14:textId="4946321C" w:rsidR="00DA7BDD" w:rsidRDefault="001D6965" w:rsidP="00DA7B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5E3E"/>
    <w:multiLevelType w:val="multilevel"/>
    <w:tmpl w:val="5452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C3E6F"/>
    <w:multiLevelType w:val="multilevel"/>
    <w:tmpl w:val="E62A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FF66B9"/>
    <w:multiLevelType w:val="multilevel"/>
    <w:tmpl w:val="3800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91BCF"/>
    <w:multiLevelType w:val="multilevel"/>
    <w:tmpl w:val="3962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45C26"/>
    <w:multiLevelType w:val="multilevel"/>
    <w:tmpl w:val="EC8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764D2"/>
    <w:multiLevelType w:val="multilevel"/>
    <w:tmpl w:val="4B12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6A7D12"/>
    <w:multiLevelType w:val="multilevel"/>
    <w:tmpl w:val="E6A8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24AB9"/>
    <w:multiLevelType w:val="multilevel"/>
    <w:tmpl w:val="CE16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EC0C2D"/>
    <w:multiLevelType w:val="multilevel"/>
    <w:tmpl w:val="80FE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80D3C"/>
    <w:multiLevelType w:val="hybridMultilevel"/>
    <w:tmpl w:val="E6D86BDA"/>
    <w:lvl w:ilvl="0" w:tplc="5E8A5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40F08"/>
    <w:multiLevelType w:val="multilevel"/>
    <w:tmpl w:val="D36A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61E27"/>
    <w:multiLevelType w:val="multilevel"/>
    <w:tmpl w:val="E8C0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A3F7F"/>
    <w:multiLevelType w:val="hybridMultilevel"/>
    <w:tmpl w:val="556EB3B4"/>
    <w:lvl w:ilvl="0" w:tplc="5E8A5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EB2"/>
    <w:multiLevelType w:val="multilevel"/>
    <w:tmpl w:val="A38E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6C7B7E"/>
    <w:multiLevelType w:val="multilevel"/>
    <w:tmpl w:val="A64C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B390D"/>
    <w:multiLevelType w:val="multilevel"/>
    <w:tmpl w:val="BDE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724ADE"/>
    <w:multiLevelType w:val="multilevel"/>
    <w:tmpl w:val="B1E6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24CAB"/>
    <w:multiLevelType w:val="multilevel"/>
    <w:tmpl w:val="230A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2D7CC1"/>
    <w:multiLevelType w:val="hybridMultilevel"/>
    <w:tmpl w:val="F45A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34CBE"/>
    <w:multiLevelType w:val="multilevel"/>
    <w:tmpl w:val="BD60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034248"/>
    <w:multiLevelType w:val="hybridMultilevel"/>
    <w:tmpl w:val="D0781FC8"/>
    <w:lvl w:ilvl="0" w:tplc="D3B2E8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13CFE"/>
    <w:multiLevelType w:val="hybridMultilevel"/>
    <w:tmpl w:val="EA44E898"/>
    <w:lvl w:ilvl="0" w:tplc="5E8A5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7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3"/>
  </w:num>
  <w:num w:numId="16">
    <w:abstractNumId w:val="16"/>
  </w:num>
  <w:num w:numId="17">
    <w:abstractNumId w:val="19"/>
  </w:num>
  <w:num w:numId="18">
    <w:abstractNumId w:val="5"/>
  </w:num>
  <w:num w:numId="19">
    <w:abstractNumId w:val="4"/>
  </w:num>
  <w:num w:numId="20">
    <w:abstractNumId w:val="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0F"/>
    <w:rsid w:val="000021F9"/>
    <w:rsid w:val="0000391B"/>
    <w:rsid w:val="00016EBE"/>
    <w:rsid w:val="00031E81"/>
    <w:rsid w:val="000418E2"/>
    <w:rsid w:val="0007362F"/>
    <w:rsid w:val="00073F38"/>
    <w:rsid w:val="00083A54"/>
    <w:rsid w:val="000960C5"/>
    <w:rsid w:val="000B1F1A"/>
    <w:rsid w:val="00104153"/>
    <w:rsid w:val="00125C26"/>
    <w:rsid w:val="00162D53"/>
    <w:rsid w:val="00173EEC"/>
    <w:rsid w:val="00196889"/>
    <w:rsid w:val="001D6965"/>
    <w:rsid w:val="001F203D"/>
    <w:rsid w:val="001F4B5D"/>
    <w:rsid w:val="002141E5"/>
    <w:rsid w:val="002848C1"/>
    <w:rsid w:val="00287A06"/>
    <w:rsid w:val="002B5149"/>
    <w:rsid w:val="002E0133"/>
    <w:rsid w:val="002E098E"/>
    <w:rsid w:val="00371911"/>
    <w:rsid w:val="003834BF"/>
    <w:rsid w:val="00387BC4"/>
    <w:rsid w:val="00394B38"/>
    <w:rsid w:val="003A440F"/>
    <w:rsid w:val="003A56B4"/>
    <w:rsid w:val="003B05CE"/>
    <w:rsid w:val="003C4AFB"/>
    <w:rsid w:val="003D06CD"/>
    <w:rsid w:val="004C5663"/>
    <w:rsid w:val="004E4FD1"/>
    <w:rsid w:val="005078F8"/>
    <w:rsid w:val="00512EEC"/>
    <w:rsid w:val="00544B9B"/>
    <w:rsid w:val="00546D7D"/>
    <w:rsid w:val="00570CB0"/>
    <w:rsid w:val="00576C47"/>
    <w:rsid w:val="00584126"/>
    <w:rsid w:val="00587B0D"/>
    <w:rsid w:val="005C7E76"/>
    <w:rsid w:val="005F7042"/>
    <w:rsid w:val="00610333"/>
    <w:rsid w:val="00631897"/>
    <w:rsid w:val="0064307C"/>
    <w:rsid w:val="00697107"/>
    <w:rsid w:val="006A0AE1"/>
    <w:rsid w:val="006A7E2B"/>
    <w:rsid w:val="006D1E4F"/>
    <w:rsid w:val="006F702C"/>
    <w:rsid w:val="00730702"/>
    <w:rsid w:val="007309CD"/>
    <w:rsid w:val="00766026"/>
    <w:rsid w:val="007C5F22"/>
    <w:rsid w:val="007D6337"/>
    <w:rsid w:val="007E653A"/>
    <w:rsid w:val="00815B0E"/>
    <w:rsid w:val="00816220"/>
    <w:rsid w:val="008966BB"/>
    <w:rsid w:val="0089791E"/>
    <w:rsid w:val="008B4AFE"/>
    <w:rsid w:val="008D3A49"/>
    <w:rsid w:val="008D6B06"/>
    <w:rsid w:val="008E18AB"/>
    <w:rsid w:val="008F28B7"/>
    <w:rsid w:val="00990123"/>
    <w:rsid w:val="00994930"/>
    <w:rsid w:val="009A2968"/>
    <w:rsid w:val="009B2BAF"/>
    <w:rsid w:val="009B3AA4"/>
    <w:rsid w:val="009F017F"/>
    <w:rsid w:val="00A273DF"/>
    <w:rsid w:val="00A34982"/>
    <w:rsid w:val="00A44340"/>
    <w:rsid w:val="00A5116F"/>
    <w:rsid w:val="00A66E8B"/>
    <w:rsid w:val="00A70E82"/>
    <w:rsid w:val="00A7380F"/>
    <w:rsid w:val="00AC4BA7"/>
    <w:rsid w:val="00AE4846"/>
    <w:rsid w:val="00B40055"/>
    <w:rsid w:val="00B64A49"/>
    <w:rsid w:val="00B858FE"/>
    <w:rsid w:val="00BA1BB5"/>
    <w:rsid w:val="00BE15C3"/>
    <w:rsid w:val="00C34683"/>
    <w:rsid w:val="00C74A97"/>
    <w:rsid w:val="00CA4580"/>
    <w:rsid w:val="00CC1DB0"/>
    <w:rsid w:val="00CD11A6"/>
    <w:rsid w:val="00DC46A8"/>
    <w:rsid w:val="00DE0506"/>
    <w:rsid w:val="00DF760E"/>
    <w:rsid w:val="00E03782"/>
    <w:rsid w:val="00E03BF1"/>
    <w:rsid w:val="00E050B5"/>
    <w:rsid w:val="00E364B7"/>
    <w:rsid w:val="00E44275"/>
    <w:rsid w:val="00E56951"/>
    <w:rsid w:val="00E64382"/>
    <w:rsid w:val="00E86717"/>
    <w:rsid w:val="00EA5550"/>
    <w:rsid w:val="00EB5803"/>
    <w:rsid w:val="00F11EFB"/>
    <w:rsid w:val="00F23A22"/>
    <w:rsid w:val="00F55637"/>
    <w:rsid w:val="00F628C7"/>
    <w:rsid w:val="00F705D6"/>
    <w:rsid w:val="00F7787C"/>
    <w:rsid w:val="00F857A0"/>
    <w:rsid w:val="00FF339A"/>
    <w:rsid w:val="71F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49E5"/>
  <w15:chartTrackingRefBased/>
  <w15:docId w15:val="{5A1F7A3D-EB7A-478D-9DB8-5E678536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80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A7380F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380F"/>
    <w:rPr>
      <w:rFonts w:ascii="Arial" w:eastAsia="Times New Roman" w:hAnsi="Arial" w:cs="Times New Roman"/>
      <w:b/>
      <w:sz w:val="20"/>
      <w:szCs w:val="24"/>
    </w:rPr>
  </w:style>
  <w:style w:type="paragraph" w:styleId="Header">
    <w:name w:val="header"/>
    <w:basedOn w:val="Normal"/>
    <w:link w:val="HeaderChar"/>
    <w:rsid w:val="00A738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380F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7380F"/>
    <w:pPr>
      <w:ind w:left="720"/>
      <w:contextualSpacing/>
    </w:pPr>
  </w:style>
  <w:style w:type="character" w:styleId="Hyperlink">
    <w:name w:val="Hyperlink"/>
    <w:basedOn w:val="DefaultParagraphFont"/>
    <w:unhideWhenUsed/>
    <w:rsid w:val="00A738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AB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3EEC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631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89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593BF.4C578B6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capital-solutions.co.uk%2F&amp;data=02%7C01%7Cjadamson%40capital-solutions.co.uk%7C5d36ec31667848b9e46808d761d66fd9%7C894b962bc64146ba96926d8fe5a61d25%7C0%7C0%7C637085445933630797&amp;sdata=AIKcN%2Fn5uNvJe6gdOi%2B%2FDTRc1rqN1claJxrdG0%2BTOYI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damson@captial-solu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F68A19FEF094B8F5FC95F1B7BC902" ma:contentTypeVersion="12" ma:contentTypeDescription="Create a new document." ma:contentTypeScope="" ma:versionID="e3d8be32e3eaf552305e0ce21467ce1a">
  <xsd:schema xmlns:xsd="http://www.w3.org/2001/XMLSchema" xmlns:xs="http://www.w3.org/2001/XMLSchema" xmlns:p="http://schemas.microsoft.com/office/2006/metadata/properties" xmlns:ns3="3bf16913-7876-4260-a669-7214a3f8e639" xmlns:ns4="6799a244-1b73-4155-9643-640513c7417b" targetNamespace="http://schemas.microsoft.com/office/2006/metadata/properties" ma:root="true" ma:fieldsID="0054aa3a06fb4c186608a3713064a5ff" ns3:_="" ns4:_="">
    <xsd:import namespace="3bf16913-7876-4260-a669-7214a3f8e639"/>
    <xsd:import namespace="6799a244-1b73-4155-9643-640513c74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16913-7876-4260-a669-7214a3f8e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9a244-1b73-4155-9643-640513c74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b202a47-84eb-48ba-a1df-98e527b52663" ContentTypeId="0x0101" PreviousValue="false"/>
</file>

<file path=customXml/itemProps1.xml><?xml version="1.0" encoding="utf-8"?>
<ds:datastoreItem xmlns:ds="http://schemas.openxmlformats.org/officeDocument/2006/customXml" ds:itemID="{9AACE952-458D-46AD-9866-A47D35985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B3B4E-2C69-4ECC-A6B4-E64D4C5B1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3A9DD5-ECDC-48E0-9442-D9F914A2A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16913-7876-4260-a669-7214a3f8e639"/>
    <ds:schemaRef ds:uri="6799a244-1b73-4155-9643-640513c74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EB3B1-1606-4FC5-8956-6E233DD277C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Links>
    <vt:vector size="6" baseType="variant"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mailto:jadamson@captial-solutions.co.uk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Adamson</dc:creator>
  <cp:keywords/>
  <dc:description/>
  <cp:lastModifiedBy>Judith Adamson</cp:lastModifiedBy>
  <cp:revision>2</cp:revision>
  <cp:lastPrinted>2019-07-17T14:03:00Z</cp:lastPrinted>
  <dcterms:created xsi:type="dcterms:W3CDTF">2019-11-06T12:07:00Z</dcterms:created>
  <dcterms:modified xsi:type="dcterms:W3CDTF">2019-11-06T12:07:00Z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0x0101007BFF68A19FEF094B8F5FC95F1B7BC902</vt:lpwstr>
  </property>
</Properties>
</file>